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6C" w:rsidRDefault="001C263C" w:rsidP="001C263C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Cheddington Languages Curriculum </w:t>
      </w:r>
      <w:proofErr w:type="gramStart"/>
      <w:r>
        <w:rPr>
          <w:sz w:val="40"/>
          <w:szCs w:val="40"/>
        </w:rPr>
        <w:t>-  French</w:t>
      </w:r>
      <w:proofErr w:type="gramEnd"/>
    </w:p>
    <w:p w:rsidR="001C263C" w:rsidRDefault="001C263C" w:rsidP="001C26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3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Listen attentively to spoken language and show understanding by joining in and responding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3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Explore the patterns and sounds of language through songs and rhymes and link the spelling  sound and meaning of words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3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 xml:space="preserve">Speak simple </w:t>
            </w:r>
            <w:proofErr w:type="gramStart"/>
            <w:r w:rsidRPr="001C263C">
              <w:rPr>
                <w:rFonts w:cs="Tahoma"/>
                <w:color w:val="000000"/>
              </w:rPr>
              <w:t>phrases  using</w:t>
            </w:r>
            <w:proofErr w:type="gramEnd"/>
            <w:r w:rsidRPr="001C263C">
              <w:rPr>
                <w:rFonts w:cs="Tahoma"/>
                <w:color w:val="000000"/>
              </w:rPr>
              <w:t xml:space="preserve"> familiar vocabulary.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3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Develop accurate pronunciation and intonation so that others understand when they are reading aloud or using familiar words and phrases</w:t>
            </w:r>
            <w:proofErr w:type="gramStart"/>
            <w:r w:rsidRPr="001C263C">
              <w:rPr>
                <w:rFonts w:cs="Tahoma"/>
                <w:color w:val="000000"/>
              </w:rPr>
              <w:t>  from</w:t>
            </w:r>
            <w:proofErr w:type="gramEnd"/>
            <w:r w:rsidRPr="001C263C">
              <w:rPr>
                <w:rFonts w:cs="Tahoma"/>
                <w:color w:val="000000"/>
              </w:rPr>
              <w:t xml:space="preserve"> La Jolie </w:t>
            </w:r>
            <w:proofErr w:type="spellStart"/>
            <w:r w:rsidRPr="001C263C">
              <w:rPr>
                <w:rFonts w:cs="Tahoma"/>
                <w:color w:val="000000"/>
              </w:rPr>
              <w:t>Ronde</w:t>
            </w:r>
            <w:proofErr w:type="spellEnd"/>
            <w:r w:rsidRPr="001C263C">
              <w:rPr>
                <w:rFonts w:cs="Tahoma"/>
                <w:color w:val="000000"/>
              </w:rPr>
              <w:t xml:space="preserve"> Year 3 Units.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3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Present ideas and information orally to a range of audiences*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3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Appreciate stories  songs  poems and rhymes in the language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3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 xml:space="preserve">Broaden their vocabulary to include words introduced in La Jolie </w:t>
            </w:r>
            <w:proofErr w:type="spellStart"/>
            <w:r w:rsidRPr="001C263C">
              <w:rPr>
                <w:rFonts w:cs="Tahoma"/>
                <w:color w:val="000000"/>
              </w:rPr>
              <w:t>Ronde</w:t>
            </w:r>
            <w:proofErr w:type="spellEnd"/>
            <w:r w:rsidRPr="001C263C">
              <w:rPr>
                <w:rFonts w:cs="Tahoma"/>
                <w:color w:val="000000"/>
              </w:rPr>
              <w:t xml:space="preserve"> (Year 3)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3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Describe people  places  things and actions orally*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3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 xml:space="preserve">Understand basic grammar appropriate to the language being </w:t>
            </w:r>
            <w:proofErr w:type="gramStart"/>
            <w:r w:rsidRPr="001C263C">
              <w:rPr>
                <w:rFonts w:cs="Tahoma"/>
                <w:color w:val="000000"/>
              </w:rPr>
              <w:t>studied  including</w:t>
            </w:r>
            <w:proofErr w:type="gramEnd"/>
            <w:r w:rsidRPr="001C263C">
              <w:rPr>
                <w:rFonts w:cs="Tahoma"/>
                <w:color w:val="000000"/>
              </w:rPr>
              <w:t xml:space="preserve"> plurals and common verbs and agree un and </w:t>
            </w:r>
            <w:proofErr w:type="spellStart"/>
            <w:r w:rsidRPr="001C263C">
              <w:rPr>
                <w:rFonts w:cs="Tahoma"/>
                <w:color w:val="000000"/>
              </w:rPr>
              <w:t>une</w:t>
            </w:r>
            <w:proofErr w:type="spellEnd"/>
            <w:r w:rsidRPr="001C263C">
              <w:rPr>
                <w:rFonts w:cs="Tahoma"/>
                <w:color w:val="000000"/>
              </w:rPr>
              <w:t xml:space="preserve">  le  la and les with their nouns.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4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Listen attentively to spoken language and show understanding by joining in and responding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4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Explore the patterns and sounds of language through songs and rhymes and link the spelling  sound and meaning of words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4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Begin to speak in sentences  using familiar vocabulary  phrases and basic language structures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4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Develop accurate pronunciation and intonation so that others understand when they are reading aloud or using familiar words and phrases</w:t>
            </w:r>
            <w:proofErr w:type="gramStart"/>
            <w:r w:rsidRPr="001C263C">
              <w:rPr>
                <w:rFonts w:cs="Tahoma"/>
                <w:color w:val="000000"/>
              </w:rPr>
              <w:t>  from</w:t>
            </w:r>
            <w:proofErr w:type="gramEnd"/>
            <w:r w:rsidRPr="001C263C">
              <w:rPr>
                <w:rFonts w:cs="Tahoma"/>
                <w:color w:val="000000"/>
              </w:rPr>
              <w:t xml:space="preserve"> La Jolie </w:t>
            </w:r>
            <w:proofErr w:type="spellStart"/>
            <w:r w:rsidRPr="001C263C">
              <w:rPr>
                <w:rFonts w:cs="Tahoma"/>
                <w:color w:val="000000"/>
              </w:rPr>
              <w:t>Ronde</w:t>
            </w:r>
            <w:proofErr w:type="spellEnd"/>
            <w:r w:rsidRPr="001C263C">
              <w:rPr>
                <w:rFonts w:cs="Tahoma"/>
                <w:color w:val="000000"/>
              </w:rPr>
              <w:t xml:space="preserve"> Year 4 Units.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4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Present ideas and information orally to a range of audiences*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4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Appreciate stories  songs  poems and rhymes in the language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lastRenderedPageBreak/>
              <w:t>Year 4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 xml:space="preserve">Broaden their vocabulary to include words introduced in La Jolie </w:t>
            </w:r>
            <w:proofErr w:type="spellStart"/>
            <w:r w:rsidRPr="001C263C">
              <w:rPr>
                <w:rFonts w:cs="Tahoma"/>
                <w:color w:val="000000"/>
              </w:rPr>
              <w:t>Ronde</w:t>
            </w:r>
            <w:proofErr w:type="spellEnd"/>
            <w:r w:rsidRPr="001C263C">
              <w:rPr>
                <w:rFonts w:cs="Tahoma"/>
                <w:color w:val="000000"/>
              </w:rPr>
              <w:t xml:space="preserve"> (Year 4)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4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Write phrases from memory  and adapt these to create new sentences  to express ideas clearly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4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Describe people  places  things and actions orally*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4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Understand basic grammar appropriate to the language being studied  including (where relevant): feminine  masculine and neuter forms and develop an awareness of the use of common French verbs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5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Listen attentively to spoken language and show understanding by joining in and responding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5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Engage in conversations; ask and answer questions; express opinions and respond to those of others; seek clarification and help*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5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Speak in sentences  using familiar vocabulary  phrases and basic language structures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5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 xml:space="preserve">Develop accurate pronunciation and intonation so that others understand when they are reading aloud or using familiar words and </w:t>
            </w:r>
            <w:proofErr w:type="spellStart"/>
            <w:r w:rsidRPr="001C263C">
              <w:rPr>
                <w:rFonts w:cs="Tahoma"/>
                <w:color w:val="000000"/>
              </w:rPr>
              <w:t>phrasesfrom</w:t>
            </w:r>
            <w:proofErr w:type="spellEnd"/>
            <w:r w:rsidRPr="001C263C">
              <w:rPr>
                <w:rFonts w:cs="Tahoma"/>
                <w:color w:val="000000"/>
              </w:rPr>
              <w:t xml:space="preserve"> La Jolie </w:t>
            </w:r>
            <w:proofErr w:type="spellStart"/>
            <w:r w:rsidRPr="001C263C">
              <w:rPr>
                <w:rFonts w:cs="Tahoma"/>
                <w:color w:val="000000"/>
              </w:rPr>
              <w:t>Ronde</w:t>
            </w:r>
            <w:proofErr w:type="spellEnd"/>
            <w:r w:rsidRPr="001C263C">
              <w:rPr>
                <w:rFonts w:cs="Tahoma"/>
                <w:color w:val="000000"/>
              </w:rPr>
              <w:t xml:space="preserve"> Year 5 Units.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5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Present ideas and information orally to a range of audiences*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5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Read carefully and show understanding of words  phrases and simple writing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5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 xml:space="preserve">Broaden their vocabulary to include words introduced in La Jolie </w:t>
            </w:r>
            <w:proofErr w:type="spellStart"/>
            <w:r w:rsidRPr="001C263C">
              <w:rPr>
                <w:rFonts w:cs="Tahoma"/>
                <w:color w:val="000000"/>
              </w:rPr>
              <w:t>Ronde</w:t>
            </w:r>
            <w:proofErr w:type="spellEnd"/>
            <w:r w:rsidRPr="001C263C">
              <w:rPr>
                <w:rFonts w:cs="Tahoma"/>
                <w:color w:val="000000"/>
              </w:rPr>
              <w:t xml:space="preserve"> (Year 5)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5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 xml:space="preserve">Write phrases from </w:t>
            </w:r>
            <w:proofErr w:type="gramStart"/>
            <w:r w:rsidRPr="001C263C">
              <w:rPr>
                <w:rFonts w:cs="Tahoma"/>
                <w:color w:val="000000"/>
              </w:rPr>
              <w:t>memory  and</w:t>
            </w:r>
            <w:proofErr w:type="gramEnd"/>
            <w:r w:rsidRPr="001C263C">
              <w:rPr>
                <w:rFonts w:cs="Tahoma"/>
                <w:color w:val="000000"/>
              </w:rPr>
              <w:t xml:space="preserve"> adapt these to create new sentences.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5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Describe people  places  things and actions orally* and in writing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5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Understand basic grammar appropriate to the language being studied  including (where relevant): feminine  masculine and neuter forms and  begin the conjugation of high-frequency verbs; key features and patterns of the language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6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Listen attentively to spoken language and show understanding by joining in and responding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6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Engage in conversations; ask and answer questions; express opinions and respond to those of others; seek clarification and help*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6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Speak in sentences (some extended)  using familiar vocabulary  phrases and basic language structures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lastRenderedPageBreak/>
              <w:t>Year 6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 xml:space="preserve">Develop accurate pronunciation and intonation so that others understand when they are reading aloud or using words and phrases from La Jolie </w:t>
            </w:r>
            <w:proofErr w:type="spellStart"/>
            <w:r w:rsidRPr="001C263C">
              <w:rPr>
                <w:rFonts w:cs="Tahoma"/>
                <w:color w:val="000000"/>
              </w:rPr>
              <w:t>Ronde</w:t>
            </w:r>
            <w:proofErr w:type="spellEnd"/>
            <w:r w:rsidRPr="001C263C">
              <w:rPr>
                <w:rFonts w:cs="Tahoma"/>
                <w:color w:val="000000"/>
              </w:rPr>
              <w:t xml:space="preserve"> Year 6 Units.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6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Present ideas and information orally to a range of audiences*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6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Read carefully and show understanding of words  phrases and simple writing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6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 xml:space="preserve">Broaden their vocabulary to include words introduced in La Jolie </w:t>
            </w:r>
            <w:proofErr w:type="spellStart"/>
            <w:r w:rsidRPr="001C263C">
              <w:rPr>
                <w:rFonts w:cs="Tahoma"/>
                <w:color w:val="000000"/>
              </w:rPr>
              <w:t>Ronde</w:t>
            </w:r>
            <w:proofErr w:type="spellEnd"/>
            <w:r w:rsidRPr="001C263C">
              <w:rPr>
                <w:rFonts w:cs="Tahoma"/>
                <w:color w:val="000000"/>
              </w:rPr>
              <w:t xml:space="preserve"> (Year 6)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6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Write phrases from memory  and adapt these to create new sentences  to express ideas clearly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6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Describe people  places  things and actions orally* and in writing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Year 6</w:t>
            </w: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  <w:r w:rsidRPr="001C263C">
              <w:rPr>
                <w:rFonts w:cs="Tahoma"/>
                <w:color w:val="000000"/>
              </w:rPr>
              <w:t>Understand basic grammar appropriate to the language being studied  including (where relevant): feminine  masculine and neuter forms and the conjugation of high-frequency verbs; key features and patterns of the language; how to apply these  for instance  to build sentences; and how these differ from or are similar to English</w:t>
            </w:r>
          </w:p>
        </w:tc>
      </w:tr>
      <w:tr w:rsidR="001C263C" w:rsidTr="001C263C">
        <w:tc>
          <w:tcPr>
            <w:tcW w:w="1809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7433" w:type="dxa"/>
            <w:vAlign w:val="center"/>
          </w:tcPr>
          <w:p w:rsidR="001C263C" w:rsidRPr="001C263C" w:rsidRDefault="001C263C" w:rsidP="001C263C">
            <w:pPr>
              <w:spacing w:before="240"/>
              <w:jc w:val="center"/>
              <w:rPr>
                <w:rFonts w:cs="Tahoma"/>
                <w:color w:val="000000"/>
              </w:rPr>
            </w:pPr>
          </w:p>
        </w:tc>
      </w:tr>
    </w:tbl>
    <w:p w:rsidR="001C263C" w:rsidRPr="001C263C" w:rsidRDefault="001C263C" w:rsidP="001C263C"/>
    <w:p w:rsidR="001C263C" w:rsidRPr="001C263C" w:rsidRDefault="001C263C">
      <w:bookmarkStart w:id="0" w:name="_GoBack"/>
      <w:bookmarkEnd w:id="0"/>
    </w:p>
    <w:sectPr w:rsidR="001C263C" w:rsidRPr="001C26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83" w:rsidRDefault="00F55483" w:rsidP="00FE4824">
      <w:pPr>
        <w:spacing w:after="0" w:line="240" w:lineRule="auto"/>
      </w:pPr>
      <w:r>
        <w:separator/>
      </w:r>
    </w:p>
  </w:endnote>
  <w:endnote w:type="continuationSeparator" w:id="0">
    <w:p w:rsidR="00F55483" w:rsidRDefault="00F55483" w:rsidP="00FE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83" w:rsidRDefault="00F55483" w:rsidP="00FE4824">
      <w:pPr>
        <w:spacing w:after="0" w:line="240" w:lineRule="auto"/>
      </w:pPr>
      <w:r>
        <w:separator/>
      </w:r>
    </w:p>
  </w:footnote>
  <w:footnote w:type="continuationSeparator" w:id="0">
    <w:p w:rsidR="00F55483" w:rsidRDefault="00F55483" w:rsidP="00FE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3" w:rsidRDefault="00F55483" w:rsidP="00FE4824">
    <w:pPr>
      <w:pStyle w:val="BalloonText"/>
      <w:jc w:val="right"/>
    </w:pPr>
    <w:r>
      <w:rPr>
        <w:noProof/>
        <w:lang w:eastAsia="en-GB"/>
      </w:rPr>
      <w:drawing>
        <wp:inline distT="0" distB="0" distL="0" distR="0">
          <wp:extent cx="750718" cy="82934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ddington app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90" cy="829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3"/>
    <w:rsid w:val="000F0D93"/>
    <w:rsid w:val="001C263C"/>
    <w:rsid w:val="00301DF4"/>
    <w:rsid w:val="00302776"/>
    <w:rsid w:val="00310348"/>
    <w:rsid w:val="00411E40"/>
    <w:rsid w:val="00557D18"/>
    <w:rsid w:val="0061735A"/>
    <w:rsid w:val="00685AB5"/>
    <w:rsid w:val="00753448"/>
    <w:rsid w:val="007A3679"/>
    <w:rsid w:val="007F3235"/>
    <w:rsid w:val="00A040F7"/>
    <w:rsid w:val="00A6725F"/>
    <w:rsid w:val="00BB136C"/>
    <w:rsid w:val="00BF0C2A"/>
    <w:rsid w:val="00C27E36"/>
    <w:rsid w:val="00DC1A47"/>
    <w:rsid w:val="00E10451"/>
    <w:rsid w:val="00F55483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5F"/>
    <w:pPr>
      <w:keepNext/>
      <w:keepLines/>
      <w:spacing w:before="480" w:after="0"/>
      <w:outlineLvl w:val="0"/>
    </w:pPr>
    <w:rPr>
      <w:rFonts w:ascii="Lucida Calligraphy" w:eastAsiaTheme="majorEastAsia" w:hAnsi="Lucida Calligraphy" w:cstheme="majorBidi"/>
      <w:b/>
      <w:bCs/>
      <w:color w:val="92D05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5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448"/>
    <w:pPr>
      <w:keepNext/>
      <w:keepLines/>
      <w:spacing w:before="200" w:after="0"/>
      <w:outlineLvl w:val="2"/>
    </w:pPr>
    <w:rPr>
      <w:rFonts w:eastAsiaTheme="majorEastAsia" w:cstheme="majorBidi"/>
      <w:bCs/>
      <w:color w:val="7A7A7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3679"/>
    <w:pPr>
      <w:keepNext/>
      <w:keepLines/>
      <w:spacing w:before="200" w:after="0"/>
      <w:outlineLvl w:val="3"/>
    </w:pPr>
    <w:rPr>
      <w:rFonts w:ascii="Lucida Calligraphy" w:eastAsiaTheme="majorEastAsia" w:hAnsi="Lucida Calligraphy" w:cstheme="majorBidi"/>
      <w:bCs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725F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="Lucida Calligraphy" w:eastAsiaTheme="majorEastAsia" w:hAnsi="Lucida Calligraphy" w:cstheme="majorBidi"/>
      <w:color w:val="FF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725F"/>
    <w:rPr>
      <w:rFonts w:ascii="Lucida Calligraphy" w:eastAsiaTheme="majorEastAsia" w:hAnsi="Lucida Calligraphy" w:cstheme="majorBidi"/>
      <w:color w:val="FF0000"/>
      <w:spacing w:val="5"/>
      <w:kern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725F"/>
    <w:rPr>
      <w:rFonts w:ascii="Lucida Calligraphy" w:eastAsiaTheme="majorEastAsia" w:hAnsi="Lucida Calligraphy" w:cstheme="majorBidi"/>
      <w:b/>
      <w:bCs/>
      <w:color w:val="92D05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725F"/>
    <w:rPr>
      <w:rFonts w:eastAsiaTheme="majorEastAsia" w:cstheme="majorBidi"/>
      <w:b/>
      <w:bCs/>
      <w:color w:val="262626" w:themeColor="text1" w:themeTint="D9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448"/>
    <w:rPr>
      <w:rFonts w:eastAsiaTheme="majorEastAsia" w:cstheme="majorBidi"/>
      <w:bCs/>
      <w:color w:val="7A7A7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2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24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A3679"/>
    <w:rPr>
      <w:rFonts w:ascii="Lucida Calligraphy" w:eastAsiaTheme="majorEastAsia" w:hAnsi="Lucida Calligraphy" w:cstheme="majorBidi"/>
      <w:bCs/>
      <w:iCs/>
      <w:color w:val="FF0000"/>
    </w:rPr>
  </w:style>
  <w:style w:type="table" w:styleId="TableGrid">
    <w:name w:val="Table Grid"/>
    <w:basedOn w:val="TableNormal"/>
    <w:uiPriority w:val="59"/>
    <w:rsid w:val="001C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5F"/>
    <w:pPr>
      <w:keepNext/>
      <w:keepLines/>
      <w:spacing w:before="480" w:after="0"/>
      <w:outlineLvl w:val="0"/>
    </w:pPr>
    <w:rPr>
      <w:rFonts w:ascii="Lucida Calligraphy" w:eastAsiaTheme="majorEastAsia" w:hAnsi="Lucida Calligraphy" w:cstheme="majorBidi"/>
      <w:b/>
      <w:bCs/>
      <w:color w:val="92D05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5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448"/>
    <w:pPr>
      <w:keepNext/>
      <w:keepLines/>
      <w:spacing w:before="200" w:after="0"/>
      <w:outlineLvl w:val="2"/>
    </w:pPr>
    <w:rPr>
      <w:rFonts w:eastAsiaTheme="majorEastAsia" w:cstheme="majorBidi"/>
      <w:bCs/>
      <w:color w:val="7A7A7A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3679"/>
    <w:pPr>
      <w:keepNext/>
      <w:keepLines/>
      <w:spacing w:before="200" w:after="0"/>
      <w:outlineLvl w:val="3"/>
    </w:pPr>
    <w:rPr>
      <w:rFonts w:ascii="Lucida Calligraphy" w:eastAsiaTheme="majorEastAsia" w:hAnsi="Lucida Calligraphy" w:cstheme="majorBidi"/>
      <w:bCs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725F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="Lucida Calligraphy" w:eastAsiaTheme="majorEastAsia" w:hAnsi="Lucida Calligraphy" w:cstheme="majorBidi"/>
      <w:color w:val="FF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725F"/>
    <w:rPr>
      <w:rFonts w:ascii="Lucida Calligraphy" w:eastAsiaTheme="majorEastAsia" w:hAnsi="Lucida Calligraphy" w:cstheme="majorBidi"/>
      <w:color w:val="FF0000"/>
      <w:spacing w:val="5"/>
      <w:kern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725F"/>
    <w:rPr>
      <w:rFonts w:ascii="Lucida Calligraphy" w:eastAsiaTheme="majorEastAsia" w:hAnsi="Lucida Calligraphy" w:cstheme="majorBidi"/>
      <w:b/>
      <w:bCs/>
      <w:color w:val="92D05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725F"/>
    <w:rPr>
      <w:rFonts w:eastAsiaTheme="majorEastAsia" w:cstheme="majorBidi"/>
      <w:b/>
      <w:bCs/>
      <w:color w:val="262626" w:themeColor="text1" w:themeTint="D9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448"/>
    <w:rPr>
      <w:rFonts w:eastAsiaTheme="majorEastAsia" w:cstheme="majorBidi"/>
      <w:bCs/>
      <w:color w:val="7A7A7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2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24"/>
    <w:rPr>
      <w:rFonts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A3679"/>
    <w:rPr>
      <w:rFonts w:ascii="Lucida Calligraphy" w:eastAsiaTheme="majorEastAsia" w:hAnsi="Lucida Calligraphy" w:cstheme="majorBidi"/>
      <w:bCs/>
      <w:iCs/>
      <w:color w:val="FF0000"/>
    </w:rPr>
  </w:style>
  <w:style w:type="table" w:styleId="TableGrid">
    <w:name w:val="Table Grid"/>
    <w:basedOn w:val="TableNormal"/>
    <w:uiPriority w:val="59"/>
    <w:rsid w:val="001C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fowlerg</dc:creator>
  <cp:lastModifiedBy>fowlerg</cp:lastModifiedBy>
  <cp:revision>2</cp:revision>
  <cp:lastPrinted>2016-10-12T08:12:00Z</cp:lastPrinted>
  <dcterms:created xsi:type="dcterms:W3CDTF">2017-04-21T13:11:00Z</dcterms:created>
  <dcterms:modified xsi:type="dcterms:W3CDTF">2017-04-21T13:11:00Z</dcterms:modified>
</cp:coreProperties>
</file>