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F13E0" w14:textId="665C43A9" w:rsidR="00C61CB2" w:rsidRDefault="00C61CB2" w:rsidP="00DB367D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04CD62" wp14:editId="5EF24EE3">
            <wp:simplePos x="0" y="0"/>
            <wp:positionH relativeFrom="column">
              <wp:posOffset>3571240</wp:posOffset>
            </wp:positionH>
            <wp:positionV relativeFrom="paragraph">
              <wp:posOffset>0</wp:posOffset>
            </wp:positionV>
            <wp:extent cx="832485" cy="916940"/>
            <wp:effectExtent l="0" t="0" r="5715" b="0"/>
            <wp:wrapTight wrapText="bothSides">
              <wp:wrapPolygon edited="0">
                <wp:start x="0" y="0"/>
                <wp:lineTo x="0" y="20942"/>
                <wp:lineTo x="21089" y="20942"/>
                <wp:lineTo x="21089" y="0"/>
                <wp:lineTo x="0" y="0"/>
              </wp:wrapPolygon>
            </wp:wrapTight>
            <wp:docPr id="1" name="Picture 1" descr="/Users/catrionadolbear/Pictures/Photos Library.photoslibrary/resources/modelresources/88/71/XG8ciB3RSjiJSUAl4aN0EA/Roots and Win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trionadolbear/Pictures/Photos Library.photoslibrary/resources/modelresources/88/71/XG8ciB3RSjiJSUAl4aN0EA/Roots and Wing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952BA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16777181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7F4A23B9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5A496372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31BEF9C5" w14:textId="6B6FCA70" w:rsidR="00DB367D" w:rsidRPr="00C61CB2" w:rsidRDefault="00DB367D" w:rsidP="00DB367D">
      <w:pPr>
        <w:rPr>
          <w:b/>
          <w:sz w:val="28"/>
          <w:szCs w:val="28"/>
        </w:rPr>
      </w:pPr>
      <w:r w:rsidRPr="00C61CB2">
        <w:rPr>
          <w:rFonts w:ascii="Tahoma" w:hAnsi="Tahoma" w:cs="Tahoma"/>
          <w:b/>
          <w:sz w:val="28"/>
          <w:szCs w:val="28"/>
        </w:rPr>
        <w:t>Governor Biog for</w:t>
      </w:r>
      <w:r w:rsidR="00CC383B">
        <w:rPr>
          <w:rFonts w:ascii="Tahoma" w:hAnsi="Tahoma" w:cs="Tahoma"/>
          <w:b/>
          <w:sz w:val="28"/>
          <w:szCs w:val="28"/>
        </w:rPr>
        <w:t xml:space="preserve"> Rebecca White</w:t>
      </w:r>
      <w:r w:rsidR="006E1F96" w:rsidRPr="00C61CB2">
        <w:rPr>
          <w:rFonts w:ascii="Tahoma" w:hAnsi="Tahoma" w:cs="Tahoma"/>
          <w:b/>
          <w:sz w:val="28"/>
          <w:szCs w:val="28"/>
        </w:rPr>
        <w:fldChar w:fldCharType="begin"/>
      </w:r>
      <w:r w:rsidR="006E1F96" w:rsidRPr="00C61CB2">
        <w:rPr>
          <w:rFonts w:ascii="Tahoma" w:hAnsi="Tahoma" w:cs="Tahoma"/>
          <w:b/>
          <w:sz w:val="28"/>
          <w:szCs w:val="28"/>
        </w:rPr>
        <w:instrText xml:space="preserve"> FILLIN  \* MERGEFORMAT </w:instrText>
      </w:r>
      <w:r w:rsidR="006E1F96" w:rsidRPr="00C61CB2">
        <w:rPr>
          <w:rFonts w:ascii="Tahoma" w:hAnsi="Tahoma" w:cs="Tahoma"/>
          <w:b/>
          <w:sz w:val="28"/>
          <w:szCs w:val="28"/>
        </w:rPr>
        <w:fldChar w:fldCharType="end"/>
      </w:r>
    </w:p>
    <w:p w14:paraId="0790AF60" w14:textId="77777777" w:rsidR="00C61CB2" w:rsidRDefault="00C61CB2">
      <w:pPr>
        <w:rPr>
          <w:rFonts w:ascii="Tahoma" w:hAnsi="Tahoma" w:cs="Tahoma"/>
          <w:sz w:val="22"/>
          <w:szCs w:val="22"/>
        </w:rPr>
      </w:pPr>
    </w:p>
    <w:p w14:paraId="582C2D4B" w14:textId="0718E816" w:rsidR="00C61CB2" w:rsidRDefault="000170CC">
      <w:pPr>
        <w:rPr>
          <w:rFonts w:ascii="Tahoma" w:hAnsi="Tahoma" w:cs="Tahoma"/>
          <w:sz w:val="22"/>
          <w:szCs w:val="22"/>
        </w:rPr>
      </w:pPr>
      <w:r w:rsidRPr="00D8504E">
        <w:rPr>
          <w:rFonts w:ascii="Tahoma" w:hAnsi="Tahoma" w:cs="Tahoma"/>
          <w:b/>
          <w:sz w:val="22"/>
          <w:szCs w:val="22"/>
        </w:rPr>
        <w:t>Governor Type:</w:t>
      </w:r>
    </w:p>
    <w:p w14:paraId="33FFFBDC" w14:textId="5A00EE77" w:rsidR="00D8504E" w:rsidRPr="00D8504E" w:rsidRDefault="00D8504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Teaching Staff</w:t>
      </w:r>
    </w:p>
    <w:p w14:paraId="77C51000" w14:textId="77777777" w:rsidR="00F813AE" w:rsidRDefault="00F813AE">
      <w:pPr>
        <w:rPr>
          <w:rFonts w:ascii="Tahoma" w:hAnsi="Tahoma" w:cs="Tahoma"/>
          <w:b/>
          <w:sz w:val="22"/>
          <w:szCs w:val="22"/>
        </w:rPr>
      </w:pPr>
    </w:p>
    <w:p w14:paraId="31D283CB" w14:textId="298F9565" w:rsidR="00C61CB2" w:rsidRDefault="00C61CB2">
      <w:pPr>
        <w:rPr>
          <w:rFonts w:ascii="Tahoma" w:hAnsi="Tahoma" w:cs="Tahoma"/>
          <w:sz w:val="22"/>
          <w:szCs w:val="22"/>
        </w:rPr>
      </w:pPr>
      <w:r w:rsidRPr="00D8504E">
        <w:rPr>
          <w:rFonts w:ascii="Tahoma" w:hAnsi="Tahoma" w:cs="Tahoma"/>
          <w:b/>
          <w:sz w:val="22"/>
          <w:szCs w:val="22"/>
        </w:rPr>
        <w:t>Committees</w:t>
      </w:r>
      <w:r>
        <w:rPr>
          <w:rFonts w:ascii="Tahoma" w:hAnsi="Tahoma" w:cs="Tahoma"/>
          <w:sz w:val="22"/>
          <w:szCs w:val="22"/>
        </w:rPr>
        <w:t>:</w:t>
      </w:r>
    </w:p>
    <w:p w14:paraId="02B02796" w14:textId="3AEB5140" w:rsidR="00D8504E" w:rsidRDefault="00D8504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Curriculum</w:t>
      </w:r>
    </w:p>
    <w:p w14:paraId="5E03CD21" w14:textId="77777777" w:rsidR="00F813AE" w:rsidRDefault="00F813AE">
      <w:pPr>
        <w:rPr>
          <w:rFonts w:ascii="Tahoma" w:hAnsi="Tahoma" w:cs="Tahoma"/>
          <w:b/>
          <w:sz w:val="22"/>
          <w:szCs w:val="22"/>
        </w:rPr>
      </w:pPr>
    </w:p>
    <w:p w14:paraId="7098E116" w14:textId="70C91F5F" w:rsidR="00D8504E" w:rsidRDefault="00C61CB2">
      <w:pPr>
        <w:rPr>
          <w:rFonts w:ascii="Tahoma" w:hAnsi="Tahoma" w:cs="Tahoma"/>
          <w:sz w:val="22"/>
          <w:szCs w:val="22"/>
        </w:rPr>
      </w:pPr>
      <w:r w:rsidRPr="00D8504E">
        <w:rPr>
          <w:rFonts w:ascii="Tahoma" w:hAnsi="Tahoma" w:cs="Tahoma"/>
          <w:b/>
          <w:sz w:val="22"/>
          <w:szCs w:val="22"/>
        </w:rPr>
        <w:t>Linked subject</w:t>
      </w:r>
      <w:r>
        <w:rPr>
          <w:rFonts w:ascii="Tahoma" w:hAnsi="Tahoma" w:cs="Tahoma"/>
          <w:sz w:val="22"/>
          <w:szCs w:val="22"/>
        </w:rPr>
        <w:t>:</w:t>
      </w:r>
    </w:p>
    <w:p w14:paraId="52E15204" w14:textId="77777777" w:rsidR="00F813AE" w:rsidRDefault="00F813AE">
      <w:pPr>
        <w:rPr>
          <w:rFonts w:ascii="Tahoma" w:hAnsi="Tahoma" w:cs="Tahoma"/>
          <w:b/>
          <w:sz w:val="22"/>
          <w:szCs w:val="22"/>
        </w:rPr>
      </w:pPr>
    </w:p>
    <w:p w14:paraId="16F11674" w14:textId="77777777" w:rsidR="00C61CB2" w:rsidRDefault="00DB367D">
      <w:pPr>
        <w:rPr>
          <w:rFonts w:ascii="Tahoma" w:hAnsi="Tahoma" w:cs="Tahoma"/>
          <w:sz w:val="22"/>
          <w:szCs w:val="22"/>
        </w:rPr>
      </w:pPr>
      <w:r w:rsidRPr="00D8504E">
        <w:rPr>
          <w:rFonts w:ascii="Tahoma" w:hAnsi="Tahoma" w:cs="Tahoma"/>
          <w:b/>
          <w:sz w:val="22"/>
          <w:szCs w:val="22"/>
        </w:rPr>
        <w:t>Year</w:t>
      </w:r>
      <w:r w:rsidR="000170CC" w:rsidRPr="00D8504E">
        <w:rPr>
          <w:rFonts w:ascii="Tahoma" w:hAnsi="Tahoma" w:cs="Tahoma"/>
          <w:b/>
          <w:sz w:val="22"/>
          <w:szCs w:val="22"/>
        </w:rPr>
        <w:t xml:space="preserve"> of joining Governing Body</w:t>
      </w:r>
      <w:r w:rsidR="000170CC" w:rsidRPr="00DB367D">
        <w:rPr>
          <w:rFonts w:ascii="Tahoma" w:hAnsi="Tahoma" w:cs="Tahoma"/>
          <w:sz w:val="22"/>
          <w:szCs w:val="22"/>
        </w:rPr>
        <w:t>:</w:t>
      </w:r>
    </w:p>
    <w:p w14:paraId="6EC57F0A" w14:textId="3E553A35" w:rsidR="00D8504E" w:rsidRDefault="00D8504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September 2017</w:t>
      </w:r>
    </w:p>
    <w:p w14:paraId="291433EE" w14:textId="77777777" w:rsidR="00F813AE" w:rsidRDefault="00F813AE" w:rsidP="00C61CB2">
      <w:pPr>
        <w:rPr>
          <w:rFonts w:ascii="Tahoma" w:hAnsi="Tahoma" w:cs="Tahoma"/>
          <w:b/>
          <w:sz w:val="22"/>
          <w:szCs w:val="22"/>
        </w:rPr>
      </w:pPr>
    </w:p>
    <w:p w14:paraId="043E23CD" w14:textId="77777777" w:rsidR="00C61CB2" w:rsidRDefault="00C61CB2" w:rsidP="00C61CB2">
      <w:pPr>
        <w:rPr>
          <w:rFonts w:ascii="Tahoma" w:hAnsi="Tahoma" w:cs="Tahoma"/>
          <w:sz w:val="22"/>
          <w:szCs w:val="22"/>
        </w:rPr>
      </w:pPr>
      <w:r w:rsidRPr="00D8504E">
        <w:rPr>
          <w:rFonts w:ascii="Tahoma" w:hAnsi="Tahoma" w:cs="Tahoma"/>
          <w:b/>
          <w:sz w:val="22"/>
          <w:szCs w:val="22"/>
        </w:rPr>
        <w:t>Declaration of interests</w:t>
      </w:r>
      <w:r>
        <w:rPr>
          <w:rFonts w:ascii="Tahoma" w:hAnsi="Tahoma" w:cs="Tahoma"/>
          <w:sz w:val="22"/>
          <w:szCs w:val="22"/>
        </w:rPr>
        <w:t>:</w:t>
      </w:r>
    </w:p>
    <w:p w14:paraId="633CEE6F" w14:textId="6809ED00" w:rsidR="000170CC" w:rsidRDefault="00D26B1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Member of Staff</w:t>
      </w:r>
    </w:p>
    <w:p w14:paraId="66A6CCE8" w14:textId="77777777" w:rsidR="00D8504E" w:rsidRPr="00DB367D" w:rsidRDefault="00D8504E">
      <w:pPr>
        <w:rPr>
          <w:rFonts w:ascii="Tahoma" w:hAnsi="Tahoma" w:cs="Tahoma"/>
          <w:sz w:val="22"/>
          <w:szCs w:val="22"/>
        </w:rPr>
      </w:pPr>
    </w:p>
    <w:p w14:paraId="3393F9E2" w14:textId="45F1A355" w:rsidR="000170CC" w:rsidRDefault="006932F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About me</w:t>
      </w:r>
      <w:bookmarkStart w:id="0" w:name="_GoBack"/>
      <w:bookmarkEnd w:id="0"/>
      <w:r w:rsidR="00C61CB2">
        <w:rPr>
          <w:rFonts w:ascii="Tahoma" w:hAnsi="Tahoma" w:cs="Tahoma"/>
          <w:sz w:val="22"/>
          <w:szCs w:val="22"/>
        </w:rPr>
        <w:t>:</w:t>
      </w:r>
    </w:p>
    <w:p w14:paraId="61EE630E" w14:textId="6C7E84B5" w:rsidR="00A06D6F" w:rsidRDefault="00CC38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After </w:t>
      </w:r>
      <w:r w:rsidR="00726CD2">
        <w:rPr>
          <w:rFonts w:ascii="Tahoma" w:hAnsi="Tahoma" w:cs="Tahoma"/>
          <w:sz w:val="22"/>
          <w:szCs w:val="22"/>
        </w:rPr>
        <w:t>spending</w:t>
      </w:r>
      <w:r>
        <w:rPr>
          <w:rFonts w:ascii="Tahoma" w:hAnsi="Tahoma" w:cs="Tahoma"/>
          <w:sz w:val="22"/>
          <w:szCs w:val="22"/>
        </w:rPr>
        <w:t xml:space="preserve"> some time working in the entertainment/retail industry I decided to study for a BSc in Psychology as this has always been a passion of mine.</w:t>
      </w:r>
      <w:r w:rsidR="00F30197">
        <w:rPr>
          <w:rFonts w:ascii="Tahoma" w:hAnsi="Tahoma" w:cs="Tahoma"/>
          <w:sz w:val="22"/>
          <w:szCs w:val="22"/>
        </w:rPr>
        <w:t xml:space="preserve"> Upon graduating I worked for some time in a clinical setting within the NHS before starting my family</w:t>
      </w:r>
      <w:r w:rsidR="00A06D6F">
        <w:rPr>
          <w:rFonts w:ascii="Tahoma" w:hAnsi="Tahoma" w:cs="Tahoma"/>
          <w:sz w:val="22"/>
          <w:szCs w:val="22"/>
        </w:rPr>
        <w:t xml:space="preserve">. </w:t>
      </w:r>
    </w:p>
    <w:p w14:paraId="50557381" w14:textId="1B138CA9" w:rsidR="00B61644" w:rsidRDefault="00A06D6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B61644">
        <w:rPr>
          <w:rFonts w:ascii="Tahoma" w:hAnsi="Tahoma" w:cs="Tahoma"/>
          <w:sz w:val="22"/>
          <w:szCs w:val="22"/>
        </w:rPr>
        <w:t>eing able to watch my children grow and learn</w:t>
      </w:r>
      <w:r w:rsidR="006D03A6">
        <w:rPr>
          <w:rFonts w:ascii="Tahoma" w:hAnsi="Tahoma" w:cs="Tahoma"/>
          <w:sz w:val="22"/>
          <w:szCs w:val="22"/>
        </w:rPr>
        <w:t>,</w:t>
      </w:r>
      <w:r w:rsidR="00B61644">
        <w:rPr>
          <w:rFonts w:ascii="Tahoma" w:hAnsi="Tahoma" w:cs="Tahoma"/>
          <w:sz w:val="22"/>
          <w:szCs w:val="22"/>
        </w:rPr>
        <w:t xml:space="preserve"> gave me the impetus to train as a teacher. I have found teaching to be highly rewarding and am thrilled to be a part of the Governing Body so that C</w:t>
      </w:r>
      <w:r>
        <w:rPr>
          <w:rFonts w:ascii="Tahoma" w:hAnsi="Tahoma" w:cs="Tahoma"/>
          <w:sz w:val="22"/>
          <w:szCs w:val="22"/>
        </w:rPr>
        <w:t>heddington Combined can continue to provide high quality education to the children who attend.</w:t>
      </w:r>
    </w:p>
    <w:p w14:paraId="2529662E" w14:textId="77777777" w:rsidR="00A06D6F" w:rsidRDefault="00A06D6F">
      <w:pPr>
        <w:rPr>
          <w:rFonts w:ascii="Tahoma" w:hAnsi="Tahoma" w:cs="Tahoma"/>
          <w:sz w:val="22"/>
          <w:szCs w:val="22"/>
        </w:rPr>
      </w:pPr>
    </w:p>
    <w:p w14:paraId="51C303C3" w14:textId="4041C55B" w:rsidR="00F813AE" w:rsidRDefault="00F813AE"/>
    <w:sectPr w:rsidR="00F813AE" w:rsidSect="00C61CB2">
      <w:pgSz w:w="8380" w:h="1190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CC"/>
    <w:rsid w:val="000170CC"/>
    <w:rsid w:val="00536532"/>
    <w:rsid w:val="00546BDE"/>
    <w:rsid w:val="005731A3"/>
    <w:rsid w:val="005D1203"/>
    <w:rsid w:val="006932FD"/>
    <w:rsid w:val="006D03A6"/>
    <w:rsid w:val="006E1F96"/>
    <w:rsid w:val="007168A0"/>
    <w:rsid w:val="00726CD2"/>
    <w:rsid w:val="00A06D6F"/>
    <w:rsid w:val="00A46C12"/>
    <w:rsid w:val="00A86E4D"/>
    <w:rsid w:val="00AB56A0"/>
    <w:rsid w:val="00B61644"/>
    <w:rsid w:val="00C61CB2"/>
    <w:rsid w:val="00CC383B"/>
    <w:rsid w:val="00D26B16"/>
    <w:rsid w:val="00D8504E"/>
    <w:rsid w:val="00DB367D"/>
    <w:rsid w:val="00F2760A"/>
    <w:rsid w:val="00F30197"/>
    <w:rsid w:val="00F813AE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CBA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FB1EEC-6022-2948-9269-747A4F4A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2018-09-13T10:57:00Z</dcterms:created>
  <dcterms:modified xsi:type="dcterms:W3CDTF">2018-11-21T14:26:00Z</dcterms:modified>
</cp:coreProperties>
</file>